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9134" w14:textId="77777777" w:rsidR="00AF5FD4" w:rsidRDefault="00AF5FD4" w:rsidP="00AF5FD4">
      <w:pPr>
        <w:pStyle w:val="Title"/>
      </w:pPr>
      <w:r>
        <w:t>New Zealand Hydrological Society Annual Report 2025</w:t>
      </w:r>
    </w:p>
    <w:p w14:paraId="2CF45D16" w14:textId="77777777" w:rsidR="00AF5FD4" w:rsidRDefault="00AF5FD4" w:rsidP="00AF5FD4">
      <w:r w:rsidRPr="00AF5FD4">
        <w:t>Kia ora koutou,</w:t>
      </w:r>
    </w:p>
    <w:p w14:paraId="63A6C524" w14:textId="7D0E98DB" w:rsidR="0035483E" w:rsidRDefault="0035483E" w:rsidP="0035483E">
      <w:pPr>
        <w:rPr>
          <w:rFonts w:ascii="Aptos" w:hAnsi="Aptos"/>
          <w:color w:val="000000"/>
        </w:rPr>
      </w:pPr>
      <w:r w:rsidRPr="0035483E">
        <w:rPr>
          <w:rFonts w:ascii="Aptos" w:hAnsi="Aptos"/>
          <w:color w:val="000000"/>
        </w:rPr>
        <w:t xml:space="preserve">I am pleased to present my first annual report. In 2025, society underwent significant changes, including executive </w:t>
      </w:r>
      <w:r>
        <w:rPr>
          <w:rFonts w:ascii="Aptos" w:hAnsi="Aptos"/>
          <w:color w:val="000000"/>
        </w:rPr>
        <w:t>member changes</w:t>
      </w:r>
      <w:r w:rsidRPr="0035483E">
        <w:rPr>
          <w:rFonts w:ascii="Aptos" w:hAnsi="Aptos"/>
          <w:color w:val="000000"/>
        </w:rPr>
        <w:t xml:space="preserve">, drafting a new constitution for AGM adoption, </w:t>
      </w:r>
      <w:r w:rsidR="00113771">
        <w:rPr>
          <w:rFonts w:ascii="Aptos" w:hAnsi="Aptos"/>
          <w:color w:val="000000"/>
        </w:rPr>
        <w:t xml:space="preserve">and </w:t>
      </w:r>
      <w:r w:rsidRPr="0035483E">
        <w:rPr>
          <w:rFonts w:ascii="Aptos" w:hAnsi="Aptos"/>
          <w:color w:val="000000"/>
        </w:rPr>
        <w:t>ongoing efforts to comply with anti-money laundering laws</w:t>
      </w:r>
      <w:r>
        <w:rPr>
          <w:rFonts w:ascii="Aptos" w:hAnsi="Aptos"/>
          <w:color w:val="000000"/>
        </w:rPr>
        <w:t xml:space="preserve"> and finally a new future for the editor role.</w:t>
      </w:r>
    </w:p>
    <w:p w14:paraId="1EE56241" w14:textId="340B04E4" w:rsidR="0035483E" w:rsidRDefault="0035483E" w:rsidP="0035483E">
      <w:r w:rsidRPr="0035483E">
        <w:t>I would like to extend my sincere thanks to outgoing President Joseph Thomas for his leadership and dedication to the Society. His continued support in the role of Immediate Past President has been invaluable during this period of transition, and we are grateful for his guidance and commitment to our ongoing success.</w:t>
      </w:r>
    </w:p>
    <w:p w14:paraId="1A0F4B6A" w14:textId="4A03D39D" w:rsidR="0035483E" w:rsidRPr="0035483E" w:rsidRDefault="0035483E" w:rsidP="0035483E">
      <w:r w:rsidRPr="0035483E">
        <w:t>I would also like to ex</w:t>
      </w:r>
      <w:r>
        <w:t xml:space="preserve">tend this </w:t>
      </w:r>
      <w:r w:rsidRPr="0035483E">
        <w:t>appreciation to our outgoing Editor</w:t>
      </w:r>
      <w:r>
        <w:t xml:space="preserve"> Richard Hawke</w:t>
      </w:r>
      <w:r w:rsidRPr="0035483E">
        <w:t xml:space="preserve">, whose dedication and hard work have been instrumental in maintaining the high quality and integrity of our publications. </w:t>
      </w:r>
    </w:p>
    <w:p w14:paraId="291887C3" w14:textId="1BFAC427" w:rsidR="00AF5FD4" w:rsidRDefault="00113771" w:rsidP="00113771">
      <w:r>
        <w:t xml:space="preserve">Key achievements for the year </w:t>
      </w:r>
    </w:p>
    <w:p w14:paraId="3B10FE6E" w14:textId="1AF4B1BF" w:rsidR="00AF5FD4" w:rsidRDefault="00AF5FD4" w:rsidP="00AF5FD4">
      <w:pPr>
        <w:pStyle w:val="ListParagraph"/>
        <w:numPr>
          <w:ilvl w:val="0"/>
          <w:numId w:val="1"/>
        </w:numPr>
      </w:pPr>
      <w:r w:rsidRPr="00AF5FD4">
        <w:t>Annual Conference: The 202</w:t>
      </w:r>
      <w:r w:rsidR="0035483E">
        <w:t>4</w:t>
      </w:r>
      <w:r w:rsidRPr="00AF5FD4">
        <w:t xml:space="preserve"> Conference, held in </w:t>
      </w:r>
      <w:r w:rsidR="0035483E">
        <w:t xml:space="preserve">Blenheim </w:t>
      </w:r>
      <w:r w:rsidRPr="00AF5FD4">
        <w:t xml:space="preserve">in </w:t>
      </w:r>
      <w:r w:rsidR="00113771">
        <w:t>December</w:t>
      </w:r>
      <w:r w:rsidRPr="00AF5FD4">
        <w:t>, attracted over 250 delegates.</w:t>
      </w:r>
    </w:p>
    <w:p w14:paraId="29EAC5DB" w14:textId="0B8FB9FA" w:rsidR="00AF5FD4" w:rsidRDefault="00AF5FD4" w:rsidP="00AF5FD4">
      <w:pPr>
        <w:pStyle w:val="ListParagraph"/>
        <w:numPr>
          <w:ilvl w:val="0"/>
          <w:numId w:val="1"/>
        </w:numPr>
      </w:pPr>
      <w:r w:rsidRPr="00AF5FD4">
        <w:t>Publications: The Society published two issues of the Journal of Hydrology (NZ)</w:t>
      </w:r>
      <w:r w:rsidR="00113771">
        <w:t xml:space="preserve"> and two addition of E Current.</w:t>
      </w:r>
    </w:p>
    <w:p w14:paraId="766D76D8" w14:textId="440F2144" w:rsidR="00AF5FD4" w:rsidRDefault="00113771" w:rsidP="00AF5FD4">
      <w:pPr>
        <w:pStyle w:val="ListParagraph"/>
        <w:numPr>
          <w:ilvl w:val="0"/>
          <w:numId w:val="1"/>
        </w:numPr>
      </w:pPr>
      <w:r>
        <w:t xml:space="preserve">Member </w:t>
      </w:r>
      <w:r w:rsidR="00AF5FD4" w:rsidRPr="00AF5FD4">
        <w:t xml:space="preserve">Support: The Society awarded </w:t>
      </w:r>
      <w:r>
        <w:t xml:space="preserve">project and </w:t>
      </w:r>
      <w:r w:rsidR="00AF5FD4" w:rsidRPr="00AF5FD4">
        <w:t xml:space="preserve">travel grants, supporting student research and </w:t>
      </w:r>
      <w:r>
        <w:t xml:space="preserve">member </w:t>
      </w:r>
      <w:r w:rsidR="00AF5FD4" w:rsidRPr="00AF5FD4">
        <w:t>participation in international conferences.</w:t>
      </w:r>
    </w:p>
    <w:p w14:paraId="048AC238" w14:textId="71AD00F1" w:rsidR="00113771" w:rsidRDefault="00113771" w:rsidP="00AF5FD4">
      <w:r>
        <w:t>Membership is stable and the s</w:t>
      </w:r>
      <w:r w:rsidR="00AF5FD4" w:rsidRPr="00AF5FD4">
        <w:t xml:space="preserve">ociety remains in a </w:t>
      </w:r>
      <w:r w:rsidR="0035483E">
        <w:t>good</w:t>
      </w:r>
      <w:r w:rsidR="00AF5FD4" w:rsidRPr="00AF5FD4">
        <w:t xml:space="preserve"> financial position. </w:t>
      </w:r>
      <w:r w:rsidR="0035483E">
        <w:t xml:space="preserve">The </w:t>
      </w:r>
      <w:r>
        <w:t>challenge</w:t>
      </w:r>
      <w:r w:rsidR="0035483E">
        <w:t xml:space="preserve"> this y</w:t>
      </w:r>
      <w:r>
        <w:t>e</w:t>
      </w:r>
      <w:r w:rsidR="0035483E">
        <w:t xml:space="preserve">ar has been adhering to the new reporting </w:t>
      </w:r>
      <w:r>
        <w:t>standards</w:t>
      </w:r>
      <w:r w:rsidR="0035483E">
        <w:t xml:space="preserve">. The pleasing result is that we </w:t>
      </w:r>
      <w:r>
        <w:t>achieved</w:t>
      </w:r>
      <w:r w:rsidR="0035483E">
        <w:t xml:space="preserve"> our </w:t>
      </w:r>
      <w:r>
        <w:t xml:space="preserve">Service Performance targets. </w:t>
      </w:r>
      <w:r w:rsidR="00AF5FD4" w:rsidRPr="00AF5FD4">
        <w:t xml:space="preserve">The year ended with a </w:t>
      </w:r>
      <w:r>
        <w:t xml:space="preserve">deficit due to timing of Conference and Technical Workshop income and copyright fees arriving too late for inclusion in the 2024/25 year. </w:t>
      </w:r>
      <w:r>
        <w:t xml:space="preserve"> Full details are in the financial report.</w:t>
      </w:r>
    </w:p>
    <w:p w14:paraId="5B582BBE" w14:textId="77777777" w:rsidR="00AF5FD4" w:rsidRDefault="00AF5FD4" w:rsidP="00AF5FD4">
      <w:r w:rsidRPr="00AF5FD4">
        <w:t>The Society extends its sincere thanks to all members, volunteers, sponsors, and partners for their continued support. Special recognition goes to the outgoing Executive Committee members for their dedicated service.</w:t>
      </w:r>
    </w:p>
    <w:p w14:paraId="7907FB14" w14:textId="22F1FE3E" w:rsidR="00AF5FD4" w:rsidRDefault="0035483E" w:rsidP="00AF5FD4">
      <w:r>
        <w:t>Looking ahead to</w:t>
      </w:r>
      <w:r w:rsidR="00AF5FD4" w:rsidRPr="00AF5FD4">
        <w:t xml:space="preserve"> 2026, </w:t>
      </w:r>
      <w:r>
        <w:t>p</w:t>
      </w:r>
      <w:r w:rsidR="00AF5FD4" w:rsidRPr="00AF5FD4">
        <w:t>reparations are underway for the 2</w:t>
      </w:r>
      <w:r>
        <w:t>026 Technical Workshop in Greymouth and the 20</w:t>
      </w:r>
      <w:r w:rsidR="00AF5FD4" w:rsidRPr="00AF5FD4">
        <w:t xml:space="preserve">26 Annual Conference in </w:t>
      </w:r>
      <w:r>
        <w:t>Nelson</w:t>
      </w:r>
      <w:r w:rsidR="00AF5FD4" w:rsidRPr="00AF5FD4">
        <w:t xml:space="preserve">, and we look forward to </w:t>
      </w:r>
      <w:r>
        <w:t>seeing you at these events</w:t>
      </w:r>
      <w:r w:rsidR="00AF5FD4" w:rsidRPr="00AF5FD4">
        <w:t>.</w:t>
      </w:r>
    </w:p>
    <w:p w14:paraId="6B384006" w14:textId="77777777" w:rsidR="00AF5FD4" w:rsidRDefault="00AF5FD4" w:rsidP="00AF5FD4">
      <w:proofErr w:type="spellStart"/>
      <w:r w:rsidRPr="00AF5FD4">
        <w:t>Ngā</w:t>
      </w:r>
      <w:proofErr w:type="spellEnd"/>
      <w:r w:rsidRPr="00AF5FD4">
        <w:t xml:space="preserve"> mihi </w:t>
      </w:r>
      <w:proofErr w:type="spellStart"/>
      <w:r w:rsidRPr="00AF5FD4">
        <w:t>nui</w:t>
      </w:r>
      <w:proofErr w:type="spellEnd"/>
      <w:r w:rsidRPr="00AF5FD4">
        <w:t>,</w:t>
      </w:r>
    </w:p>
    <w:p w14:paraId="1AE8E3C1" w14:textId="77B98B09" w:rsidR="00AF5FD4" w:rsidRDefault="0035483E" w:rsidP="00AF5FD4">
      <w:r>
        <w:t>Mike Ede</w:t>
      </w:r>
    </w:p>
    <w:p w14:paraId="3EE46DA4" w14:textId="116FF726" w:rsidR="0035483E" w:rsidRDefault="0035483E" w:rsidP="00AF5FD4">
      <w:r>
        <w:lastRenderedPageBreak/>
        <w:t>President</w:t>
      </w:r>
    </w:p>
    <w:p w14:paraId="0D9CF334" w14:textId="4AC8F842" w:rsidR="00AF5FD4" w:rsidRPr="00AF5FD4" w:rsidRDefault="00AF5FD4" w:rsidP="00AF5FD4">
      <w:r w:rsidRPr="00AF5FD4">
        <w:t>New Zealand Hydrological Society</w:t>
      </w:r>
    </w:p>
    <w:p w14:paraId="47575210" w14:textId="59EA53C8" w:rsidR="00510075" w:rsidRPr="00AF5FD4" w:rsidRDefault="00510075" w:rsidP="00AF5FD4"/>
    <w:sectPr w:rsidR="00510075" w:rsidRPr="00AF5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943"/>
    <w:multiLevelType w:val="hybridMultilevel"/>
    <w:tmpl w:val="C3D69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9132E08"/>
    <w:multiLevelType w:val="hybridMultilevel"/>
    <w:tmpl w:val="44EEB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02E6DD2"/>
    <w:multiLevelType w:val="hybridMultilevel"/>
    <w:tmpl w:val="B07AC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66518407">
    <w:abstractNumId w:val="1"/>
  </w:num>
  <w:num w:numId="2" w16cid:durableId="2005939265">
    <w:abstractNumId w:val="2"/>
  </w:num>
  <w:num w:numId="3" w16cid:durableId="59062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D4"/>
    <w:rsid w:val="00113771"/>
    <w:rsid w:val="0035483E"/>
    <w:rsid w:val="00510075"/>
    <w:rsid w:val="00533419"/>
    <w:rsid w:val="00844C87"/>
    <w:rsid w:val="00AF5F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56EB"/>
  <w15:chartTrackingRefBased/>
  <w15:docId w15:val="{E79596D0-1B14-4E4D-BA84-13A57CBD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FD4"/>
    <w:rPr>
      <w:rFonts w:eastAsiaTheme="majorEastAsia" w:cstheme="majorBidi"/>
      <w:color w:val="272727" w:themeColor="text1" w:themeTint="D8"/>
    </w:rPr>
  </w:style>
  <w:style w:type="paragraph" w:styleId="Title">
    <w:name w:val="Title"/>
    <w:basedOn w:val="Normal"/>
    <w:next w:val="Normal"/>
    <w:link w:val="TitleChar"/>
    <w:uiPriority w:val="10"/>
    <w:qFormat/>
    <w:rsid w:val="00AF5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FD4"/>
    <w:pPr>
      <w:spacing w:before="160"/>
      <w:jc w:val="center"/>
    </w:pPr>
    <w:rPr>
      <w:i/>
      <w:iCs/>
      <w:color w:val="404040" w:themeColor="text1" w:themeTint="BF"/>
    </w:rPr>
  </w:style>
  <w:style w:type="character" w:customStyle="1" w:styleId="QuoteChar">
    <w:name w:val="Quote Char"/>
    <w:basedOn w:val="DefaultParagraphFont"/>
    <w:link w:val="Quote"/>
    <w:uiPriority w:val="29"/>
    <w:rsid w:val="00AF5FD4"/>
    <w:rPr>
      <w:i/>
      <w:iCs/>
      <w:color w:val="404040" w:themeColor="text1" w:themeTint="BF"/>
    </w:rPr>
  </w:style>
  <w:style w:type="paragraph" w:styleId="ListParagraph">
    <w:name w:val="List Paragraph"/>
    <w:basedOn w:val="Normal"/>
    <w:uiPriority w:val="34"/>
    <w:qFormat/>
    <w:rsid w:val="00AF5FD4"/>
    <w:pPr>
      <w:ind w:left="720"/>
      <w:contextualSpacing/>
    </w:pPr>
  </w:style>
  <w:style w:type="character" w:styleId="IntenseEmphasis">
    <w:name w:val="Intense Emphasis"/>
    <w:basedOn w:val="DefaultParagraphFont"/>
    <w:uiPriority w:val="21"/>
    <w:qFormat/>
    <w:rsid w:val="00AF5FD4"/>
    <w:rPr>
      <w:i/>
      <w:iCs/>
      <w:color w:val="0F4761" w:themeColor="accent1" w:themeShade="BF"/>
    </w:rPr>
  </w:style>
  <w:style w:type="paragraph" w:styleId="IntenseQuote">
    <w:name w:val="Intense Quote"/>
    <w:basedOn w:val="Normal"/>
    <w:next w:val="Normal"/>
    <w:link w:val="IntenseQuoteChar"/>
    <w:uiPriority w:val="30"/>
    <w:qFormat/>
    <w:rsid w:val="00AF5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FD4"/>
    <w:rPr>
      <w:i/>
      <w:iCs/>
      <w:color w:val="0F4761" w:themeColor="accent1" w:themeShade="BF"/>
    </w:rPr>
  </w:style>
  <w:style w:type="character" w:styleId="IntenseReference">
    <w:name w:val="Intense Reference"/>
    <w:basedOn w:val="DefaultParagraphFont"/>
    <w:uiPriority w:val="32"/>
    <w:qFormat/>
    <w:rsid w:val="00AF5F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1498</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Ede</dc:creator>
  <cp:keywords/>
  <dc:description/>
  <cp:lastModifiedBy>Mike Ede</cp:lastModifiedBy>
  <cp:revision>1</cp:revision>
  <dcterms:created xsi:type="dcterms:W3CDTF">2025-11-16T23:42:00Z</dcterms:created>
  <dcterms:modified xsi:type="dcterms:W3CDTF">2025-11-18T00:44:00Z</dcterms:modified>
</cp:coreProperties>
</file>